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4E9" w:rsidRDefault="00BD04E9" w:rsidP="00BD04E9">
      <w:pPr>
        <w:pStyle w:val="NormalWeb"/>
        <w:rPr>
          <w:lang w:val="en"/>
        </w:rPr>
      </w:pPr>
      <w:r>
        <w:rPr>
          <w:rStyle w:val="Strong"/>
          <w:lang w:val="en"/>
        </w:rPr>
        <w:t>The Regulatory Reform (Fire Safety) Order 2005</w:t>
      </w:r>
    </w:p>
    <w:p w:rsidR="00BD04E9" w:rsidRDefault="00BD04E9" w:rsidP="00BD04E9">
      <w:pPr>
        <w:pStyle w:val="NormalWeb"/>
        <w:rPr>
          <w:lang w:val="en"/>
        </w:rPr>
      </w:pPr>
      <w:r>
        <w:rPr>
          <w:lang w:val="en"/>
        </w:rPr>
        <w:t>This r</w:t>
      </w:r>
      <w:r w:rsidR="0013356C">
        <w:rPr>
          <w:lang w:val="en"/>
        </w:rPr>
        <w:t>egime of fire safety legislation</w:t>
      </w:r>
      <w:r>
        <w:rPr>
          <w:lang w:val="en"/>
        </w:rPr>
        <w:t xml:space="preserve"> came into force on 1st October 2006 and affects employers and those who are responsible for non-domestic, industrial, commercial and residential premises.</w:t>
      </w:r>
    </w:p>
    <w:p w:rsidR="00BD04E9" w:rsidRDefault="00BD04E9" w:rsidP="00BD04E9">
      <w:pPr>
        <w:pStyle w:val="NormalWeb"/>
        <w:rPr>
          <w:lang w:val="en"/>
        </w:rPr>
      </w:pPr>
      <w:r>
        <w:rPr>
          <w:lang w:val="en"/>
        </w:rPr>
        <w:t>Self-employed people and the voluntary sector are also brought within this regime. </w:t>
      </w:r>
    </w:p>
    <w:p w:rsidR="00BD04E9" w:rsidRDefault="00BD04E9" w:rsidP="00BD04E9">
      <w:pPr>
        <w:pStyle w:val="NormalWeb"/>
        <w:rPr>
          <w:lang w:val="en"/>
        </w:rPr>
      </w:pPr>
      <w:r>
        <w:rPr>
          <w:lang w:val="en"/>
        </w:rPr>
        <w:t xml:space="preserve">The Order simplified, </w:t>
      </w:r>
      <w:proofErr w:type="spellStart"/>
      <w:r>
        <w:rPr>
          <w:lang w:val="en"/>
        </w:rPr>
        <w:t>rationalised</w:t>
      </w:r>
      <w:proofErr w:type="spellEnd"/>
      <w:r>
        <w:rPr>
          <w:lang w:val="en"/>
        </w:rPr>
        <w:t xml:space="preserve"> and consolidated fire safety legislation and it provides for a risk-based approach to fire safety allowing more efficient and effective enforcement by the fire and rescue service.</w:t>
      </w:r>
    </w:p>
    <w:p w:rsidR="0013356C" w:rsidRDefault="00BD04E9" w:rsidP="00BD04E9">
      <w:pPr>
        <w:pStyle w:val="NormalWeb"/>
        <w:rPr>
          <w:lang w:val="en"/>
        </w:rPr>
      </w:pPr>
      <w:r>
        <w:rPr>
          <w:lang w:val="en"/>
        </w:rPr>
        <w:t xml:space="preserve">At the heart of this legislation, is the need </w:t>
      </w:r>
      <w:r>
        <w:rPr>
          <w:rFonts w:ascii="Trebuchet MS" w:hAnsi="Trebuchet MS"/>
          <w:lang w:val="en"/>
        </w:rPr>
        <w:t xml:space="preserve">for the </w:t>
      </w:r>
      <w:r>
        <w:rPr>
          <w:rFonts w:ascii="Trebuchet MS" w:hAnsi="Trebuchet MS"/>
          <w:lang w:val="en"/>
        </w:rPr>
        <w:t>‘responsible person</w:t>
      </w:r>
      <w:r>
        <w:rPr>
          <w:rFonts w:ascii="Trebuchet MS" w:hAnsi="Trebuchet MS"/>
          <w:lang w:val="en"/>
        </w:rPr>
        <w:t xml:space="preserve">’ for each premises to carry out a Fire Risk Assessment. </w:t>
      </w:r>
      <w:r>
        <w:rPr>
          <w:lang w:val="en"/>
        </w:rPr>
        <w:t xml:space="preserve">This is an </w:t>
      </w:r>
      <w:proofErr w:type="spellStart"/>
      <w:r>
        <w:rPr>
          <w:lang w:val="en"/>
        </w:rPr>
        <w:t>organised</w:t>
      </w:r>
      <w:proofErr w:type="spellEnd"/>
      <w:r>
        <w:rPr>
          <w:lang w:val="en"/>
        </w:rPr>
        <w:t xml:space="preserve"> appraisal of your work activities and the workplace to enable you to identify potential fire hazards, and to decide who (including employees and visitors) might be in danger in the event of fire, and their location.</w:t>
      </w:r>
    </w:p>
    <w:p w:rsidR="00BD04E9" w:rsidRDefault="00BD04E9" w:rsidP="00BD04E9">
      <w:pPr>
        <w:pStyle w:val="NormalWeb"/>
        <w:rPr>
          <w:lang w:val="en"/>
        </w:rPr>
      </w:pPr>
      <w:r>
        <w:rPr>
          <w:lang w:val="en"/>
        </w:rPr>
        <w:t>You will then evaluate the risks arising from the hazards and decide whether the existing fire precautions are adequate, or whether more needs to be done.</w:t>
      </w:r>
      <w:r w:rsidR="0013356C">
        <w:rPr>
          <w:lang w:val="en"/>
        </w:rPr>
        <w:t xml:space="preserve"> This risk assessment needs to be subject to regular review.</w:t>
      </w:r>
    </w:p>
    <w:p w:rsidR="00C47BF8" w:rsidRDefault="00BD04E9">
      <w:pPr>
        <w:rPr>
          <w:rFonts w:ascii="Arial" w:hAnsi="Arial" w:cs="Arial"/>
          <w:color w:val="333333"/>
          <w:sz w:val="20"/>
          <w:szCs w:val="20"/>
        </w:rPr>
      </w:pPr>
      <w:r>
        <w:rPr>
          <w:rFonts w:ascii="Arial" w:hAnsi="Arial" w:cs="Arial"/>
          <w:color w:val="333333"/>
          <w:sz w:val="20"/>
          <w:szCs w:val="20"/>
        </w:rPr>
        <w:t>The document</w:t>
      </w:r>
      <w:r w:rsidR="0013356C">
        <w:rPr>
          <w:rFonts w:ascii="Arial" w:hAnsi="Arial" w:cs="Arial"/>
          <w:color w:val="333333"/>
          <w:sz w:val="20"/>
          <w:szCs w:val="20"/>
        </w:rPr>
        <w:t>s below have</w:t>
      </w:r>
      <w:r>
        <w:rPr>
          <w:rFonts w:ascii="Arial" w:hAnsi="Arial" w:cs="Arial"/>
          <w:color w:val="333333"/>
          <w:sz w:val="20"/>
          <w:szCs w:val="20"/>
        </w:rPr>
        <w:t xml:space="preserve"> been produced by Shropshire Fire &amp; Rescue Service</w:t>
      </w:r>
      <w:r>
        <w:rPr>
          <w:rFonts w:ascii="Arial" w:hAnsi="Arial" w:cs="Arial"/>
          <w:color w:val="333333"/>
          <w:sz w:val="20"/>
          <w:szCs w:val="20"/>
        </w:rPr>
        <w:t> to help businesses carry out and record a suitable and sufficient fire risk assessment under The Regulatory Reform (Fire Safety) Order 2005:</w:t>
      </w:r>
    </w:p>
    <w:p w:rsidR="0013356C" w:rsidRDefault="0013356C">
      <w:bookmarkStart w:id="0" w:name="_GoBack"/>
      <w:bookmarkEnd w:id="0"/>
    </w:p>
    <w:sectPr w:rsidR="001335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4E9"/>
    <w:rsid w:val="0013356C"/>
    <w:rsid w:val="00981B39"/>
    <w:rsid w:val="00BD04E9"/>
    <w:rsid w:val="00C47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A94145-030A-440A-A9DA-626256C67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D04E9"/>
    <w:rPr>
      <w:color w:val="0000FF"/>
      <w:u w:val="single"/>
    </w:rPr>
  </w:style>
  <w:style w:type="character" w:styleId="Strong">
    <w:name w:val="Strong"/>
    <w:basedOn w:val="DefaultParagraphFont"/>
    <w:uiPriority w:val="22"/>
    <w:qFormat/>
    <w:rsid w:val="00BD04E9"/>
    <w:rPr>
      <w:b/>
      <w:bCs/>
    </w:rPr>
  </w:style>
  <w:style w:type="paragraph" w:styleId="NormalWeb">
    <w:name w:val="Normal (Web)"/>
    <w:basedOn w:val="Normal"/>
    <w:uiPriority w:val="99"/>
    <w:semiHidden/>
    <w:unhideWhenUsed/>
    <w:rsid w:val="00BD04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ealth-hidden">
    <w:name w:val="stealth-hidden"/>
    <w:basedOn w:val="DefaultParagraphFont"/>
    <w:rsid w:val="00BD04E9"/>
  </w:style>
  <w:style w:type="character" w:styleId="FollowedHyperlink">
    <w:name w:val="FollowedHyperlink"/>
    <w:basedOn w:val="DefaultParagraphFont"/>
    <w:uiPriority w:val="99"/>
    <w:semiHidden/>
    <w:unhideWhenUsed/>
    <w:rsid w:val="00BD04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197276">
      <w:bodyDiv w:val="1"/>
      <w:marLeft w:val="0"/>
      <w:marRight w:val="0"/>
      <w:marTop w:val="0"/>
      <w:marBottom w:val="0"/>
      <w:divBdr>
        <w:top w:val="none" w:sz="0" w:space="0" w:color="auto"/>
        <w:left w:val="none" w:sz="0" w:space="0" w:color="auto"/>
        <w:bottom w:val="none" w:sz="0" w:space="0" w:color="auto"/>
        <w:right w:val="none" w:sz="0" w:space="0" w:color="auto"/>
      </w:divBdr>
      <w:divsChild>
        <w:div w:id="1332754544">
          <w:marLeft w:val="0"/>
          <w:marRight w:val="0"/>
          <w:marTop w:val="0"/>
          <w:marBottom w:val="0"/>
          <w:divBdr>
            <w:top w:val="none" w:sz="0" w:space="0" w:color="auto"/>
            <w:left w:val="none" w:sz="0" w:space="0" w:color="auto"/>
            <w:bottom w:val="none" w:sz="0" w:space="0" w:color="auto"/>
            <w:right w:val="none" w:sz="0" w:space="0" w:color="auto"/>
          </w:divBdr>
          <w:divsChild>
            <w:div w:id="1961106306">
              <w:marLeft w:val="0"/>
              <w:marRight w:val="0"/>
              <w:marTop w:val="0"/>
              <w:marBottom w:val="0"/>
              <w:divBdr>
                <w:top w:val="none" w:sz="0" w:space="0" w:color="auto"/>
                <w:left w:val="none" w:sz="0" w:space="0" w:color="auto"/>
                <w:bottom w:val="none" w:sz="0" w:space="0" w:color="auto"/>
                <w:right w:val="none" w:sz="0" w:space="0" w:color="auto"/>
              </w:divBdr>
              <w:divsChild>
                <w:div w:id="822280208">
                  <w:marLeft w:val="0"/>
                  <w:marRight w:val="0"/>
                  <w:marTop w:val="0"/>
                  <w:marBottom w:val="0"/>
                  <w:divBdr>
                    <w:top w:val="none" w:sz="0" w:space="0" w:color="auto"/>
                    <w:left w:val="none" w:sz="0" w:space="0" w:color="auto"/>
                    <w:bottom w:val="none" w:sz="0" w:space="0" w:color="auto"/>
                    <w:right w:val="none" w:sz="0" w:space="0" w:color="auto"/>
                  </w:divBdr>
                  <w:divsChild>
                    <w:div w:id="153688641">
                      <w:marLeft w:val="0"/>
                      <w:marRight w:val="0"/>
                      <w:marTop w:val="0"/>
                      <w:marBottom w:val="0"/>
                      <w:divBdr>
                        <w:top w:val="none" w:sz="0" w:space="0" w:color="auto"/>
                        <w:left w:val="none" w:sz="0" w:space="0" w:color="auto"/>
                        <w:bottom w:val="none" w:sz="0" w:space="0" w:color="auto"/>
                        <w:right w:val="none" w:sz="0" w:space="0" w:color="auto"/>
                      </w:divBdr>
                      <w:divsChild>
                        <w:div w:id="17002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606239">
      <w:bodyDiv w:val="1"/>
      <w:marLeft w:val="0"/>
      <w:marRight w:val="0"/>
      <w:marTop w:val="0"/>
      <w:marBottom w:val="0"/>
      <w:divBdr>
        <w:top w:val="none" w:sz="0" w:space="0" w:color="auto"/>
        <w:left w:val="none" w:sz="0" w:space="0" w:color="auto"/>
        <w:bottom w:val="none" w:sz="0" w:space="0" w:color="auto"/>
        <w:right w:val="none" w:sz="0" w:space="0" w:color="auto"/>
      </w:divBdr>
      <w:divsChild>
        <w:div w:id="1180662228">
          <w:marLeft w:val="0"/>
          <w:marRight w:val="0"/>
          <w:marTop w:val="0"/>
          <w:marBottom w:val="0"/>
          <w:divBdr>
            <w:top w:val="none" w:sz="0" w:space="0" w:color="auto"/>
            <w:left w:val="none" w:sz="0" w:space="0" w:color="auto"/>
            <w:bottom w:val="none" w:sz="0" w:space="0" w:color="auto"/>
            <w:right w:val="none" w:sz="0" w:space="0" w:color="auto"/>
          </w:divBdr>
          <w:divsChild>
            <w:div w:id="1463578854">
              <w:marLeft w:val="0"/>
              <w:marRight w:val="0"/>
              <w:marTop w:val="0"/>
              <w:marBottom w:val="0"/>
              <w:divBdr>
                <w:top w:val="none" w:sz="0" w:space="0" w:color="auto"/>
                <w:left w:val="none" w:sz="0" w:space="0" w:color="auto"/>
                <w:bottom w:val="none" w:sz="0" w:space="0" w:color="auto"/>
                <w:right w:val="none" w:sz="0" w:space="0" w:color="auto"/>
              </w:divBdr>
              <w:divsChild>
                <w:div w:id="768089719">
                  <w:marLeft w:val="0"/>
                  <w:marRight w:val="0"/>
                  <w:marTop w:val="0"/>
                  <w:marBottom w:val="0"/>
                  <w:divBdr>
                    <w:top w:val="none" w:sz="0" w:space="0" w:color="auto"/>
                    <w:left w:val="none" w:sz="0" w:space="0" w:color="auto"/>
                    <w:bottom w:val="none" w:sz="0" w:space="0" w:color="auto"/>
                    <w:right w:val="none" w:sz="0" w:space="0" w:color="auto"/>
                  </w:divBdr>
                  <w:divsChild>
                    <w:div w:id="257296549">
                      <w:marLeft w:val="0"/>
                      <w:marRight w:val="0"/>
                      <w:marTop w:val="0"/>
                      <w:marBottom w:val="0"/>
                      <w:divBdr>
                        <w:top w:val="none" w:sz="0" w:space="0" w:color="auto"/>
                        <w:left w:val="none" w:sz="0" w:space="0" w:color="auto"/>
                        <w:bottom w:val="none" w:sz="0" w:space="0" w:color="auto"/>
                        <w:right w:val="none" w:sz="0" w:space="0" w:color="auto"/>
                      </w:divBdr>
                      <w:divsChild>
                        <w:div w:id="174656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Johnson</dc:creator>
  <cp:keywords/>
  <dc:description/>
  <cp:lastModifiedBy>Pat Johnson</cp:lastModifiedBy>
  <cp:revision>1</cp:revision>
  <dcterms:created xsi:type="dcterms:W3CDTF">2015-02-20T11:43:00Z</dcterms:created>
  <dcterms:modified xsi:type="dcterms:W3CDTF">2015-02-20T13:00:00Z</dcterms:modified>
</cp:coreProperties>
</file>