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BC" w:rsidRDefault="008B6E4D" w:rsidP="00D07009">
      <w:pPr>
        <w:widowControl w:val="0"/>
        <w:autoSpaceDE w:val="0"/>
        <w:autoSpaceDN w:val="0"/>
        <w:adjustRightInd w:val="0"/>
        <w:spacing w:after="0" w:line="282" w:lineRule="exact"/>
        <w:rPr>
          <w:rFonts w:ascii="Times New Roman" w:hAnsi="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799465</wp:posOffset>
            </wp:positionH>
            <wp:positionV relativeFrom="page">
              <wp:posOffset>367030</wp:posOffset>
            </wp:positionV>
            <wp:extent cx="3547110" cy="14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711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1483995</wp:posOffset>
            </wp:positionH>
            <wp:positionV relativeFrom="page">
              <wp:posOffset>976630</wp:posOffset>
            </wp:positionV>
            <wp:extent cx="95250" cy="9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pic:spPr>
                </pic:pic>
              </a:graphicData>
            </a:graphic>
            <wp14:sizeRelH relativeFrom="page">
              <wp14:pctWidth>0</wp14:pctWidth>
            </wp14:sizeRelH>
            <wp14:sizeRelV relativeFrom="page">
              <wp14:pctHeight>0</wp14:pctHeight>
            </wp14:sizeRelV>
          </wp:anchor>
        </w:drawing>
      </w:r>
      <w:bookmarkStart w:id="2" w:name="page2"/>
      <w:bookmarkEnd w:id="2"/>
      <w:r>
        <w:rPr>
          <w:noProof/>
        </w:rPr>
        <w:drawing>
          <wp:anchor distT="0" distB="0" distL="114300" distR="114300" simplePos="0" relativeHeight="251671552" behindDoc="1" locked="0" layoutInCell="0" allowOverlap="1">
            <wp:simplePos x="0" y="0"/>
            <wp:positionH relativeFrom="page">
              <wp:posOffset>799465</wp:posOffset>
            </wp:positionH>
            <wp:positionV relativeFrom="page">
              <wp:posOffset>367030</wp:posOffset>
            </wp:positionV>
            <wp:extent cx="3547110" cy="14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711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569595</wp:posOffset>
            </wp:positionH>
            <wp:positionV relativeFrom="paragraph">
              <wp:posOffset>-636270</wp:posOffset>
            </wp:positionV>
            <wp:extent cx="95250" cy="93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pic:spPr>
                </pic:pic>
              </a:graphicData>
            </a:graphic>
            <wp14:sizeRelH relativeFrom="page">
              <wp14:pctWidth>0</wp14:pctWidth>
            </wp14:sizeRelH>
            <wp14:sizeRelV relativeFrom="page">
              <wp14:pctHeight>0</wp14:pctHeight>
            </wp14:sizeRelV>
          </wp:anchor>
        </w:drawing>
      </w:r>
      <w:bookmarkStart w:id="3" w:name="page3"/>
      <w:bookmarkEnd w:id="3"/>
      <w:r w:rsidR="00D07009">
        <w:rPr>
          <w:rFonts w:ascii="Arial" w:hAnsi="Arial" w:cs="Arial"/>
          <w:b/>
          <w:bCs/>
        </w:rPr>
        <w:t>R</w:t>
      </w:r>
      <w:r w:rsidR="00D314BC">
        <w:rPr>
          <w:rFonts w:ascii="Arial" w:hAnsi="Arial" w:cs="Arial"/>
          <w:b/>
          <w:bCs/>
        </w:rPr>
        <w:t>elevant Union Officials</w:t>
      </w:r>
    </w:p>
    <w:p w:rsidR="00D314BC" w:rsidRDefault="00D314BC">
      <w:pPr>
        <w:widowControl w:val="0"/>
        <w:autoSpaceDE w:val="0"/>
        <w:autoSpaceDN w:val="0"/>
        <w:adjustRightInd w:val="0"/>
        <w:spacing w:after="0" w:line="297" w:lineRule="exact"/>
        <w:rPr>
          <w:rFonts w:ascii="Times New Roman" w:hAnsi="Times New Roman"/>
          <w:sz w:val="24"/>
          <w:szCs w:val="24"/>
        </w:rPr>
      </w:pPr>
    </w:p>
    <w:p w:rsidR="00D314BC" w:rsidRDefault="00D314BC">
      <w:pPr>
        <w:widowControl w:val="0"/>
        <w:overflowPunct w:val="0"/>
        <w:autoSpaceDE w:val="0"/>
        <w:autoSpaceDN w:val="0"/>
        <w:adjustRightInd w:val="0"/>
        <w:spacing w:after="0" w:line="334" w:lineRule="auto"/>
        <w:rPr>
          <w:rFonts w:ascii="Times New Roman" w:hAnsi="Times New Roman"/>
          <w:sz w:val="24"/>
          <w:szCs w:val="24"/>
        </w:rPr>
      </w:pPr>
      <w:r>
        <w:rPr>
          <w:rFonts w:ascii="Arial" w:hAnsi="Arial" w:cs="Arial"/>
          <w:b/>
          <w:bCs/>
          <w:color w:val="474747"/>
        </w:rPr>
        <w:t>What was the total number of your employees who were relevant union officials during the relevant period?</w:t>
      </w:r>
    </w:p>
    <w:p w:rsidR="00D314BC" w:rsidRDefault="008B6E4D">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85888" behindDoc="1" locked="0" layoutInCell="0" allowOverlap="1">
            <wp:simplePos x="0" y="0"/>
            <wp:positionH relativeFrom="column">
              <wp:posOffset>-12065</wp:posOffset>
            </wp:positionH>
            <wp:positionV relativeFrom="paragraph">
              <wp:posOffset>635</wp:posOffset>
            </wp:positionV>
            <wp:extent cx="6063615" cy="354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3615" cy="3543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760"/>
        <w:gridCol w:w="4760"/>
      </w:tblGrid>
      <w:tr w:rsidR="00D314BC">
        <w:tblPrEx>
          <w:tblCellMar>
            <w:top w:w="0" w:type="dxa"/>
            <w:left w:w="0" w:type="dxa"/>
            <w:bottom w:w="0" w:type="dxa"/>
            <w:right w:w="0" w:type="dxa"/>
          </w:tblCellMar>
        </w:tblPrEx>
        <w:trPr>
          <w:trHeight w:val="264"/>
        </w:trPr>
        <w:tc>
          <w:tcPr>
            <w:tcW w:w="4760" w:type="dxa"/>
            <w:tcBorders>
              <w:top w:val="single" w:sz="8" w:space="0" w:color="auto"/>
              <w:left w:val="nil"/>
              <w:bottom w:val="nil"/>
              <w:right w:val="nil"/>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Number of employees who were relevant</w:t>
            </w:r>
          </w:p>
        </w:tc>
        <w:tc>
          <w:tcPr>
            <w:tcW w:w="4760" w:type="dxa"/>
            <w:tcBorders>
              <w:top w:val="single" w:sz="8" w:space="0" w:color="auto"/>
              <w:left w:val="nil"/>
              <w:bottom w:val="nil"/>
              <w:right w:val="single" w:sz="8" w:space="0" w:color="auto"/>
            </w:tcBorders>
            <w:vAlign w:val="bottom"/>
          </w:tcPr>
          <w:p w:rsidR="00D314BC" w:rsidRDefault="00D314BC">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b/>
                <w:bCs/>
                <w:w w:val="95"/>
              </w:rPr>
              <w:t>Full-time equivalent employee number</w:t>
            </w:r>
          </w:p>
        </w:tc>
      </w:tr>
      <w:tr w:rsidR="00D314BC">
        <w:tblPrEx>
          <w:tblCellMar>
            <w:top w:w="0" w:type="dxa"/>
            <w:left w:w="0" w:type="dxa"/>
            <w:bottom w:w="0" w:type="dxa"/>
            <w:right w:w="0" w:type="dxa"/>
          </w:tblCellMar>
        </w:tblPrEx>
        <w:trPr>
          <w:trHeight w:val="252"/>
        </w:trPr>
        <w:tc>
          <w:tcPr>
            <w:tcW w:w="47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51" w:lineRule="exact"/>
              <w:ind w:left="120"/>
              <w:rPr>
                <w:rFonts w:ascii="Times New Roman" w:hAnsi="Times New Roman"/>
                <w:sz w:val="24"/>
                <w:szCs w:val="24"/>
              </w:rPr>
            </w:pPr>
            <w:r>
              <w:rPr>
                <w:rFonts w:ascii="Arial" w:hAnsi="Arial" w:cs="Arial"/>
                <w:b/>
                <w:bCs/>
              </w:rPr>
              <w:t>union officials during the relevant period</w:t>
            </w: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1"/>
                <w:szCs w:val="21"/>
              </w:rPr>
            </w:pPr>
          </w:p>
        </w:tc>
      </w:tr>
      <w:tr w:rsidR="00D314BC">
        <w:tblPrEx>
          <w:tblCellMar>
            <w:top w:w="0" w:type="dxa"/>
            <w:left w:w="0" w:type="dxa"/>
            <w:bottom w:w="0" w:type="dxa"/>
            <w:right w:w="0" w:type="dxa"/>
          </w:tblCellMar>
        </w:tblPrEx>
        <w:trPr>
          <w:trHeight w:val="244"/>
        </w:trPr>
        <w:tc>
          <w:tcPr>
            <w:tcW w:w="4760" w:type="dxa"/>
            <w:tcBorders>
              <w:top w:val="nil"/>
              <w:left w:val="single" w:sz="8" w:space="0" w:color="auto"/>
              <w:bottom w:val="single" w:sz="8" w:space="0" w:color="auto"/>
              <w:right w:val="single" w:sz="8" w:space="0" w:color="auto"/>
            </w:tcBorders>
            <w:vAlign w:val="bottom"/>
          </w:tcPr>
          <w:p w:rsidR="00D314BC" w:rsidRDefault="00D07009">
            <w:pPr>
              <w:widowControl w:val="0"/>
              <w:autoSpaceDE w:val="0"/>
              <w:autoSpaceDN w:val="0"/>
              <w:adjustRightInd w:val="0"/>
              <w:spacing w:after="0" w:line="244" w:lineRule="exact"/>
              <w:ind w:right="2210"/>
              <w:jc w:val="right"/>
              <w:rPr>
                <w:rFonts w:ascii="Times New Roman" w:hAnsi="Times New Roman"/>
                <w:sz w:val="24"/>
                <w:szCs w:val="24"/>
              </w:rPr>
            </w:pPr>
            <w:r>
              <w:rPr>
                <w:rFonts w:ascii="Times New Roman" w:hAnsi="Times New Roman"/>
                <w:sz w:val="24"/>
                <w:szCs w:val="24"/>
              </w:rPr>
              <w:t>11</w:t>
            </w:r>
          </w:p>
        </w:tc>
        <w:tc>
          <w:tcPr>
            <w:tcW w:w="4760" w:type="dxa"/>
            <w:tcBorders>
              <w:top w:val="nil"/>
              <w:left w:val="nil"/>
              <w:bottom w:val="single" w:sz="8" w:space="0" w:color="auto"/>
              <w:right w:val="single" w:sz="8" w:space="0" w:color="auto"/>
            </w:tcBorders>
            <w:vAlign w:val="bottom"/>
          </w:tcPr>
          <w:p w:rsidR="00D314BC" w:rsidRDefault="00D07009">
            <w:pPr>
              <w:widowControl w:val="0"/>
              <w:autoSpaceDE w:val="0"/>
              <w:autoSpaceDN w:val="0"/>
              <w:adjustRightInd w:val="0"/>
              <w:spacing w:after="0" w:line="244" w:lineRule="exact"/>
              <w:ind w:right="2210"/>
              <w:jc w:val="right"/>
              <w:rPr>
                <w:rFonts w:ascii="Times New Roman" w:hAnsi="Times New Roman"/>
                <w:sz w:val="24"/>
                <w:szCs w:val="24"/>
              </w:rPr>
            </w:pPr>
            <w:r>
              <w:rPr>
                <w:rFonts w:ascii="Times New Roman" w:hAnsi="Times New Roman"/>
                <w:sz w:val="24"/>
                <w:szCs w:val="24"/>
              </w:rPr>
              <w:t>0.24</w:t>
            </w:r>
          </w:p>
        </w:tc>
      </w:tr>
    </w:tbl>
    <w:p w:rsidR="00D314BC" w:rsidRDefault="00D314BC">
      <w:pPr>
        <w:widowControl w:val="0"/>
        <w:autoSpaceDE w:val="0"/>
        <w:autoSpaceDN w:val="0"/>
        <w:adjustRightInd w:val="0"/>
        <w:spacing w:after="0" w:line="249" w:lineRule="exact"/>
        <w:rPr>
          <w:rFonts w:ascii="Times New Roman" w:hAnsi="Times New Roman"/>
          <w:sz w:val="24"/>
          <w:szCs w:val="24"/>
        </w:rPr>
      </w:pPr>
    </w:p>
    <w:p w:rsidR="00D314BC" w:rsidRDefault="00D314BC">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Table 2</w:t>
      </w:r>
    </w:p>
    <w:p w:rsidR="00D314BC" w:rsidRDefault="00D314BC">
      <w:pPr>
        <w:widowControl w:val="0"/>
        <w:autoSpaceDE w:val="0"/>
        <w:autoSpaceDN w:val="0"/>
        <w:adjustRightInd w:val="0"/>
        <w:spacing w:after="0" w:line="179" w:lineRule="exact"/>
        <w:rPr>
          <w:rFonts w:ascii="Times New Roman" w:hAnsi="Times New Roman"/>
          <w:sz w:val="24"/>
          <w:szCs w:val="24"/>
        </w:rPr>
      </w:pPr>
    </w:p>
    <w:p w:rsidR="00D314BC" w:rsidRDefault="00D314BC">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Percentage of time spent on facility time</w:t>
      </w:r>
    </w:p>
    <w:p w:rsidR="00D314BC" w:rsidRDefault="00D314BC">
      <w:pPr>
        <w:widowControl w:val="0"/>
        <w:autoSpaceDE w:val="0"/>
        <w:autoSpaceDN w:val="0"/>
        <w:adjustRightInd w:val="0"/>
        <w:spacing w:after="0" w:line="297" w:lineRule="exact"/>
        <w:rPr>
          <w:rFonts w:ascii="Times New Roman" w:hAnsi="Times New Roman"/>
          <w:sz w:val="24"/>
          <w:szCs w:val="24"/>
        </w:rPr>
      </w:pPr>
    </w:p>
    <w:p w:rsidR="00D314BC" w:rsidRDefault="00D314BC">
      <w:pPr>
        <w:widowControl w:val="0"/>
        <w:overflowPunct w:val="0"/>
        <w:autoSpaceDE w:val="0"/>
        <w:autoSpaceDN w:val="0"/>
        <w:adjustRightInd w:val="0"/>
        <w:spacing w:after="0" w:line="360" w:lineRule="auto"/>
        <w:jc w:val="both"/>
        <w:rPr>
          <w:rFonts w:ascii="Times New Roman" w:hAnsi="Times New Roman"/>
          <w:sz w:val="24"/>
          <w:szCs w:val="24"/>
        </w:rPr>
      </w:pPr>
      <w:r>
        <w:rPr>
          <w:rFonts w:ascii="Arial" w:hAnsi="Arial" w:cs="Arial"/>
          <w:b/>
          <w:bCs/>
          <w:color w:val="474747"/>
          <w:sz w:val="21"/>
          <w:szCs w:val="21"/>
        </w:rPr>
        <w:t>How many of your employees who were relevant union officials employed during the relevant period spent a) 0%, b) 1%-50%, c) 51%-99% or d) 100% of their working hours on facility time?</w:t>
      </w:r>
    </w:p>
    <w:p w:rsidR="00D314BC" w:rsidRDefault="008B6E4D">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86912" behindDoc="1" locked="0" layoutInCell="0" allowOverlap="1">
            <wp:simplePos x="0" y="0"/>
            <wp:positionH relativeFrom="column">
              <wp:posOffset>-12065</wp:posOffset>
            </wp:positionH>
            <wp:positionV relativeFrom="paragraph">
              <wp:posOffset>-11430</wp:posOffset>
            </wp:positionV>
            <wp:extent cx="6063615" cy="961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615" cy="9613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760"/>
        <w:gridCol w:w="4760"/>
      </w:tblGrid>
      <w:tr w:rsidR="00D314BC">
        <w:tblPrEx>
          <w:tblCellMar>
            <w:top w:w="0" w:type="dxa"/>
            <w:left w:w="0" w:type="dxa"/>
            <w:bottom w:w="0" w:type="dxa"/>
            <w:right w:w="0" w:type="dxa"/>
          </w:tblCellMar>
        </w:tblPrEx>
        <w:trPr>
          <w:trHeight w:val="353"/>
        </w:trPr>
        <w:tc>
          <w:tcPr>
            <w:tcW w:w="4760" w:type="dxa"/>
            <w:tcBorders>
              <w:top w:val="single" w:sz="8" w:space="0" w:color="auto"/>
              <w:left w:val="nil"/>
              <w:bottom w:val="nil"/>
              <w:right w:val="nil"/>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Percentage of time</w:t>
            </w:r>
          </w:p>
        </w:tc>
        <w:tc>
          <w:tcPr>
            <w:tcW w:w="4760" w:type="dxa"/>
            <w:tcBorders>
              <w:top w:val="single" w:sz="8" w:space="0" w:color="auto"/>
              <w:left w:val="nil"/>
              <w:bottom w:val="nil"/>
              <w:right w:val="single" w:sz="8" w:space="0" w:color="auto"/>
            </w:tcBorders>
            <w:vAlign w:val="bottom"/>
          </w:tcPr>
          <w:p w:rsidR="00D314BC" w:rsidRDefault="00D314BC">
            <w:pPr>
              <w:widowControl w:val="0"/>
              <w:autoSpaceDE w:val="0"/>
              <w:autoSpaceDN w:val="0"/>
              <w:adjustRightInd w:val="0"/>
              <w:spacing w:after="0" w:line="240" w:lineRule="auto"/>
              <w:ind w:right="2370"/>
              <w:jc w:val="right"/>
              <w:rPr>
                <w:rFonts w:ascii="Times New Roman" w:hAnsi="Times New Roman"/>
                <w:sz w:val="24"/>
                <w:szCs w:val="24"/>
              </w:rPr>
            </w:pPr>
            <w:r>
              <w:rPr>
                <w:rFonts w:ascii="Arial" w:hAnsi="Arial" w:cs="Arial"/>
                <w:b/>
                <w:bCs/>
                <w:color w:val="474747"/>
                <w:w w:val="97"/>
              </w:rPr>
              <w:t>Number of Employees</w:t>
            </w:r>
          </w:p>
        </w:tc>
      </w:tr>
      <w:tr w:rsidR="00D314BC">
        <w:tblPrEx>
          <w:tblCellMar>
            <w:top w:w="0" w:type="dxa"/>
            <w:left w:w="0" w:type="dxa"/>
            <w:bottom w:w="0" w:type="dxa"/>
            <w:right w:w="0" w:type="dxa"/>
          </w:tblCellMar>
        </w:tblPrEx>
        <w:trPr>
          <w:trHeight w:val="120"/>
        </w:trPr>
        <w:tc>
          <w:tcPr>
            <w:tcW w:w="47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50"/>
        </w:trPr>
        <w:tc>
          <w:tcPr>
            <w:tcW w:w="47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0%</w:t>
            </w:r>
          </w:p>
        </w:tc>
        <w:tc>
          <w:tcPr>
            <w:tcW w:w="4760" w:type="dxa"/>
            <w:tcBorders>
              <w:top w:val="nil"/>
              <w:left w:val="nil"/>
              <w:bottom w:val="nil"/>
              <w:right w:val="single" w:sz="8" w:space="0" w:color="auto"/>
            </w:tcBorders>
            <w:vAlign w:val="bottom"/>
          </w:tcPr>
          <w:p w:rsidR="00D314BC" w:rsidRDefault="00D07009">
            <w:pPr>
              <w:widowControl w:val="0"/>
              <w:autoSpaceDE w:val="0"/>
              <w:autoSpaceDN w:val="0"/>
              <w:adjustRightInd w:val="0"/>
              <w:spacing w:after="0" w:line="240" w:lineRule="auto"/>
              <w:ind w:right="2210"/>
              <w:jc w:val="right"/>
              <w:rPr>
                <w:rFonts w:ascii="Times New Roman" w:hAnsi="Times New Roman"/>
                <w:sz w:val="24"/>
                <w:szCs w:val="24"/>
              </w:rPr>
            </w:pPr>
            <w:r>
              <w:rPr>
                <w:rFonts w:ascii="Times New Roman" w:hAnsi="Times New Roman"/>
                <w:sz w:val="24"/>
                <w:szCs w:val="24"/>
              </w:rPr>
              <w:t>2</w:t>
            </w:r>
          </w:p>
        </w:tc>
      </w:tr>
      <w:tr w:rsidR="00D314BC">
        <w:tblPrEx>
          <w:tblCellMar>
            <w:top w:w="0" w:type="dxa"/>
            <w:left w:w="0" w:type="dxa"/>
            <w:bottom w:w="0" w:type="dxa"/>
            <w:right w:w="0" w:type="dxa"/>
          </w:tblCellMar>
        </w:tblPrEx>
        <w:trPr>
          <w:trHeight w:val="120"/>
        </w:trPr>
        <w:tc>
          <w:tcPr>
            <w:tcW w:w="47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50"/>
        </w:trPr>
        <w:tc>
          <w:tcPr>
            <w:tcW w:w="47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1-50%</w:t>
            </w:r>
          </w:p>
        </w:tc>
        <w:tc>
          <w:tcPr>
            <w:tcW w:w="4760" w:type="dxa"/>
            <w:tcBorders>
              <w:top w:val="nil"/>
              <w:left w:val="nil"/>
              <w:bottom w:val="nil"/>
              <w:right w:val="single" w:sz="8" w:space="0" w:color="auto"/>
            </w:tcBorders>
            <w:vAlign w:val="bottom"/>
          </w:tcPr>
          <w:p w:rsidR="00D314BC" w:rsidRDefault="00D07009">
            <w:pPr>
              <w:widowControl w:val="0"/>
              <w:autoSpaceDE w:val="0"/>
              <w:autoSpaceDN w:val="0"/>
              <w:adjustRightInd w:val="0"/>
              <w:spacing w:after="0" w:line="240" w:lineRule="auto"/>
              <w:ind w:right="2210"/>
              <w:jc w:val="right"/>
              <w:rPr>
                <w:rFonts w:ascii="Times New Roman" w:hAnsi="Times New Roman"/>
                <w:sz w:val="24"/>
                <w:szCs w:val="24"/>
              </w:rPr>
            </w:pPr>
            <w:r>
              <w:rPr>
                <w:rFonts w:ascii="Times New Roman" w:hAnsi="Times New Roman"/>
                <w:sz w:val="24"/>
                <w:szCs w:val="24"/>
              </w:rPr>
              <w:t>9</w:t>
            </w:r>
          </w:p>
        </w:tc>
      </w:tr>
      <w:tr w:rsidR="00D314BC">
        <w:tblPrEx>
          <w:tblCellMar>
            <w:top w:w="0" w:type="dxa"/>
            <w:left w:w="0" w:type="dxa"/>
            <w:bottom w:w="0" w:type="dxa"/>
            <w:right w:w="0" w:type="dxa"/>
          </w:tblCellMar>
        </w:tblPrEx>
        <w:trPr>
          <w:trHeight w:val="119"/>
        </w:trPr>
        <w:tc>
          <w:tcPr>
            <w:tcW w:w="47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5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51-99%</w:t>
            </w:r>
          </w:p>
        </w:tc>
        <w:tc>
          <w:tcPr>
            <w:tcW w:w="4760" w:type="dxa"/>
            <w:tcBorders>
              <w:top w:val="nil"/>
              <w:left w:val="nil"/>
              <w:bottom w:val="nil"/>
              <w:right w:val="single" w:sz="8" w:space="0" w:color="auto"/>
            </w:tcBorders>
            <w:vAlign w:val="bottom"/>
          </w:tcPr>
          <w:p w:rsidR="00D314BC" w:rsidRDefault="00D07009">
            <w:pPr>
              <w:widowControl w:val="0"/>
              <w:autoSpaceDE w:val="0"/>
              <w:autoSpaceDN w:val="0"/>
              <w:adjustRightInd w:val="0"/>
              <w:spacing w:after="0" w:line="240" w:lineRule="auto"/>
              <w:ind w:right="2210"/>
              <w:jc w:val="right"/>
              <w:rPr>
                <w:rFonts w:ascii="Times New Roman" w:hAnsi="Times New Roman"/>
                <w:sz w:val="24"/>
                <w:szCs w:val="24"/>
              </w:rPr>
            </w:pPr>
            <w:r>
              <w:rPr>
                <w:rFonts w:ascii="Times New Roman" w:hAnsi="Times New Roman"/>
                <w:sz w:val="24"/>
                <w:szCs w:val="24"/>
              </w:rPr>
              <w:t>0</w:t>
            </w:r>
          </w:p>
        </w:tc>
      </w:tr>
      <w:tr w:rsidR="00D314BC">
        <w:tblPrEx>
          <w:tblCellMar>
            <w:top w:w="0" w:type="dxa"/>
            <w:left w:w="0" w:type="dxa"/>
            <w:bottom w:w="0" w:type="dxa"/>
            <w:right w:w="0" w:type="dxa"/>
          </w:tblCellMar>
        </w:tblPrEx>
        <w:trPr>
          <w:trHeight w:val="120"/>
        </w:trPr>
        <w:tc>
          <w:tcPr>
            <w:tcW w:w="4760" w:type="dxa"/>
            <w:tcBorders>
              <w:top w:val="nil"/>
              <w:left w:val="single" w:sz="8" w:space="0" w:color="auto"/>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bl>
    <w:p w:rsidR="00D314BC" w:rsidRDefault="00D314BC">
      <w:pPr>
        <w:widowControl w:val="0"/>
        <w:autoSpaceDE w:val="0"/>
        <w:autoSpaceDN w:val="0"/>
        <w:adjustRightInd w:val="0"/>
        <w:spacing w:after="0" w:line="20" w:lineRule="exact"/>
        <w:rPr>
          <w:rFonts w:ascii="Times New Roman" w:hAnsi="Times New Roman"/>
          <w:sz w:val="24"/>
          <w:szCs w:val="24"/>
        </w:rPr>
      </w:pPr>
    </w:p>
    <w:p w:rsidR="00D07009" w:rsidRDefault="00D07009">
      <w:pPr>
        <w:widowControl w:val="0"/>
        <w:autoSpaceDE w:val="0"/>
        <w:autoSpaceDN w:val="0"/>
        <w:adjustRightInd w:val="0"/>
        <w:spacing w:after="0" w:line="20" w:lineRule="exact"/>
        <w:rPr>
          <w:rFonts w:ascii="Times New Roman" w:hAnsi="Times New Roman"/>
          <w:sz w:val="24"/>
          <w:szCs w:val="24"/>
        </w:rPr>
      </w:pPr>
    </w:p>
    <w:tbl>
      <w:tblPr>
        <w:tblW w:w="9570" w:type="dxa"/>
        <w:tblLayout w:type="fixed"/>
        <w:tblCellMar>
          <w:left w:w="0" w:type="dxa"/>
          <w:right w:w="0" w:type="dxa"/>
        </w:tblCellMar>
        <w:tblLook w:val="0000" w:firstRow="0" w:lastRow="0" w:firstColumn="0" w:lastColumn="0" w:noHBand="0" w:noVBand="0"/>
      </w:tblPr>
      <w:tblGrid>
        <w:gridCol w:w="40"/>
        <w:gridCol w:w="4740"/>
        <w:gridCol w:w="4760"/>
        <w:gridCol w:w="30"/>
      </w:tblGrid>
      <w:tr w:rsidR="00D314BC" w:rsidTr="00D07009">
        <w:tblPrEx>
          <w:tblCellMar>
            <w:top w:w="0" w:type="dxa"/>
            <w:left w:w="0" w:type="dxa"/>
            <w:bottom w:w="0" w:type="dxa"/>
            <w:right w:w="0" w:type="dxa"/>
          </w:tblCellMar>
        </w:tblPrEx>
        <w:trPr>
          <w:trHeight w:val="368"/>
        </w:trPr>
        <w:tc>
          <w:tcPr>
            <w:tcW w:w="40" w:type="dxa"/>
            <w:tcBorders>
              <w:top w:val="nil"/>
              <w:left w:val="nil"/>
              <w:bottom w:val="nil"/>
              <w:right w:val="single" w:sz="8" w:space="0" w:color="auto"/>
            </w:tcBorders>
            <w:vAlign w:val="bottom"/>
          </w:tcPr>
          <w:p w:rsidR="00D314BC" w:rsidRDefault="008B6E4D">
            <w:pPr>
              <w:widowControl w:val="0"/>
              <w:autoSpaceDE w:val="0"/>
              <w:autoSpaceDN w:val="0"/>
              <w:adjustRightInd w:val="0"/>
              <w:spacing w:after="0" w:line="240" w:lineRule="auto"/>
              <w:rPr>
                <w:rFonts w:ascii="Times New Roman" w:hAnsi="Times New Roman"/>
                <w:sz w:val="24"/>
                <w:szCs w:val="24"/>
              </w:rPr>
            </w:pPr>
            <w:bookmarkStart w:id="4" w:name="page4"/>
            <w:bookmarkEnd w:id="4"/>
            <w:r>
              <w:rPr>
                <w:noProof/>
              </w:rPr>
              <w:drawing>
                <wp:anchor distT="0" distB="0" distL="114300" distR="114300" simplePos="0" relativeHeight="251688960" behindDoc="1" locked="0" layoutInCell="0" allowOverlap="1">
                  <wp:simplePos x="0" y="0"/>
                  <wp:positionH relativeFrom="page">
                    <wp:posOffset>799465</wp:posOffset>
                  </wp:positionH>
                  <wp:positionV relativeFrom="page">
                    <wp:posOffset>367030</wp:posOffset>
                  </wp:positionV>
                  <wp:extent cx="3547110" cy="146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7110" cy="146050"/>
                          </a:xfrm>
                          <a:prstGeom prst="rect">
                            <a:avLst/>
                          </a:prstGeom>
                          <a:noFill/>
                        </pic:spPr>
                      </pic:pic>
                    </a:graphicData>
                  </a:graphic>
                  <wp14:sizeRelH relativeFrom="page">
                    <wp14:pctWidth>0</wp14:pctWidth>
                  </wp14:sizeRelH>
                  <wp14:sizeRelV relativeFrom="page">
                    <wp14:pctHeight>0</wp14:pctHeight>
                  </wp14:sizeRelV>
                </wp:anchor>
              </w:drawing>
            </w:r>
          </w:p>
        </w:tc>
        <w:tc>
          <w:tcPr>
            <w:tcW w:w="4740" w:type="dxa"/>
            <w:tcBorders>
              <w:top w:val="single" w:sz="8" w:space="0" w:color="auto"/>
              <w:left w:val="nil"/>
              <w:bottom w:val="nil"/>
              <w:right w:val="single" w:sz="8" w:space="0" w:color="auto"/>
            </w:tcBorders>
            <w:vAlign w:val="bottom"/>
          </w:tcPr>
          <w:p w:rsidR="00D314BC" w:rsidRDefault="00D314BC">
            <w:pPr>
              <w:widowControl w:val="0"/>
              <w:autoSpaceDE w:val="0"/>
              <w:autoSpaceDN w:val="0"/>
              <w:adjustRightInd w:val="0"/>
              <w:spacing w:after="0" w:line="240" w:lineRule="auto"/>
              <w:ind w:right="3970"/>
              <w:jc w:val="right"/>
              <w:rPr>
                <w:rFonts w:ascii="Times New Roman" w:hAnsi="Times New Roman"/>
                <w:sz w:val="24"/>
                <w:szCs w:val="24"/>
              </w:rPr>
            </w:pPr>
            <w:r>
              <w:rPr>
                <w:rFonts w:ascii="Arial" w:hAnsi="Arial" w:cs="Arial"/>
                <w:b/>
                <w:bCs/>
                <w:color w:val="474747"/>
              </w:rPr>
              <w:t>100%</w:t>
            </w:r>
          </w:p>
        </w:tc>
        <w:tc>
          <w:tcPr>
            <w:tcW w:w="4760" w:type="dxa"/>
            <w:tcBorders>
              <w:top w:val="single" w:sz="8" w:space="0" w:color="auto"/>
              <w:left w:val="nil"/>
              <w:bottom w:val="nil"/>
              <w:right w:val="single" w:sz="8" w:space="0" w:color="auto"/>
            </w:tcBorders>
            <w:vAlign w:val="bottom"/>
          </w:tcPr>
          <w:p w:rsidR="00D314BC" w:rsidRDefault="00D07009">
            <w:pPr>
              <w:widowControl w:val="0"/>
              <w:autoSpaceDE w:val="0"/>
              <w:autoSpaceDN w:val="0"/>
              <w:adjustRightInd w:val="0"/>
              <w:spacing w:after="0" w:line="240" w:lineRule="auto"/>
              <w:ind w:right="2210"/>
              <w:jc w:val="right"/>
              <w:rPr>
                <w:rFonts w:ascii="Times New Roman" w:hAnsi="Times New Roman"/>
                <w:sz w:val="24"/>
                <w:szCs w:val="24"/>
              </w:rPr>
            </w:pPr>
            <w:r>
              <w:rPr>
                <w:rFonts w:ascii="Times New Roman" w:hAnsi="Times New Roman"/>
                <w:sz w:val="24"/>
                <w:szCs w:val="24"/>
              </w:rPr>
              <w:t>0</w:t>
            </w:r>
          </w:p>
        </w:tc>
        <w:tc>
          <w:tcPr>
            <w:tcW w:w="3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rsidTr="00D07009">
        <w:tblPrEx>
          <w:tblCellMar>
            <w:top w:w="0" w:type="dxa"/>
            <w:left w:w="0" w:type="dxa"/>
            <w:bottom w:w="0" w:type="dxa"/>
            <w:right w:w="0" w:type="dxa"/>
          </w:tblCellMar>
        </w:tblPrEx>
        <w:trPr>
          <w:trHeight w:val="122"/>
        </w:trPr>
        <w:tc>
          <w:tcPr>
            <w:tcW w:w="4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4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rsidTr="00D07009">
        <w:tblPrEx>
          <w:tblCellMar>
            <w:top w:w="0" w:type="dxa"/>
            <w:left w:w="0" w:type="dxa"/>
            <w:bottom w:w="0" w:type="dxa"/>
            <w:right w:w="0" w:type="dxa"/>
          </w:tblCellMar>
        </w:tblPrEx>
        <w:trPr>
          <w:trHeight w:val="352"/>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bl>
    <w:p w:rsidR="00D314BC" w:rsidRDefault="00D314BC">
      <w:pPr>
        <w:widowControl w:val="0"/>
        <w:autoSpaceDE w:val="0"/>
        <w:autoSpaceDN w:val="0"/>
        <w:adjustRightInd w:val="0"/>
        <w:spacing w:after="0" w:line="112" w:lineRule="exact"/>
        <w:rPr>
          <w:rFonts w:ascii="Times New Roman" w:hAnsi="Times New Roman"/>
          <w:sz w:val="24"/>
          <w:szCs w:val="24"/>
        </w:rPr>
      </w:pPr>
    </w:p>
    <w:p w:rsidR="00D314BC" w:rsidRDefault="00D314B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Table 3</w:t>
      </w:r>
    </w:p>
    <w:p w:rsidR="00D314BC" w:rsidRDefault="00D314BC">
      <w:pPr>
        <w:widowControl w:val="0"/>
        <w:autoSpaceDE w:val="0"/>
        <w:autoSpaceDN w:val="0"/>
        <w:adjustRightInd w:val="0"/>
        <w:spacing w:after="0" w:line="181" w:lineRule="exact"/>
        <w:rPr>
          <w:rFonts w:ascii="Times New Roman" w:hAnsi="Times New Roman"/>
          <w:sz w:val="24"/>
          <w:szCs w:val="24"/>
        </w:rPr>
      </w:pPr>
    </w:p>
    <w:p w:rsidR="00D314BC" w:rsidRDefault="00D314B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Percentage of pay bill spent on facility time</w:t>
      </w:r>
    </w:p>
    <w:p w:rsidR="00D314BC" w:rsidRDefault="00D314BC">
      <w:pPr>
        <w:widowControl w:val="0"/>
        <w:autoSpaceDE w:val="0"/>
        <w:autoSpaceDN w:val="0"/>
        <w:adjustRightInd w:val="0"/>
        <w:spacing w:after="0" w:line="297" w:lineRule="exact"/>
        <w:rPr>
          <w:rFonts w:ascii="Times New Roman" w:hAnsi="Times New Roman"/>
          <w:sz w:val="24"/>
          <w:szCs w:val="24"/>
        </w:rPr>
      </w:pPr>
    </w:p>
    <w:p w:rsidR="00D314BC" w:rsidRDefault="00D314BC">
      <w:pPr>
        <w:widowControl w:val="0"/>
        <w:overflowPunct w:val="0"/>
        <w:autoSpaceDE w:val="0"/>
        <w:autoSpaceDN w:val="0"/>
        <w:adjustRightInd w:val="0"/>
        <w:spacing w:after="0" w:line="338" w:lineRule="auto"/>
        <w:ind w:left="20" w:right="40"/>
        <w:jc w:val="both"/>
        <w:rPr>
          <w:rFonts w:ascii="Times New Roman" w:hAnsi="Times New Roman"/>
          <w:sz w:val="24"/>
          <w:szCs w:val="24"/>
        </w:rPr>
      </w:pPr>
      <w:r>
        <w:rPr>
          <w:rFonts w:ascii="Arial" w:hAnsi="Arial" w:cs="Arial"/>
          <w:b/>
          <w:bCs/>
          <w:color w:val="474747"/>
        </w:rPr>
        <w:t>Provide the figures requested in the first column of the table below to determine the percentage of your total pay bill spent on paying employees who were relevant union officials for facility time during the relevant period.</w:t>
      </w:r>
    </w:p>
    <w:p w:rsidR="00D314BC" w:rsidRDefault="008B6E4D">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89984" behindDoc="1" locked="0" layoutInCell="0" allowOverlap="1">
            <wp:simplePos x="0" y="0"/>
            <wp:positionH relativeFrom="column">
              <wp:posOffset>0</wp:posOffset>
            </wp:positionH>
            <wp:positionV relativeFrom="paragraph">
              <wp:posOffset>0</wp:posOffset>
            </wp:positionV>
            <wp:extent cx="6063615" cy="2104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3615" cy="21043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0"/>
        <w:gridCol w:w="60"/>
        <w:gridCol w:w="4600"/>
        <w:gridCol w:w="80"/>
        <w:gridCol w:w="4760"/>
        <w:gridCol w:w="30"/>
      </w:tblGrid>
      <w:tr w:rsidR="00D314BC">
        <w:tblPrEx>
          <w:tblCellMar>
            <w:top w:w="0" w:type="dxa"/>
            <w:left w:w="0" w:type="dxa"/>
            <w:bottom w:w="0" w:type="dxa"/>
            <w:right w:w="0" w:type="dxa"/>
          </w:tblCellMar>
        </w:tblPrEx>
        <w:trPr>
          <w:trHeight w:val="367"/>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single" w:sz="8" w:space="0" w:color="auto"/>
              <w:left w:val="nil"/>
              <w:bottom w:val="nil"/>
              <w:right w:val="nil"/>
            </w:tcBorders>
            <w:vAlign w:val="bottom"/>
          </w:tcPr>
          <w:p w:rsidR="00D314BC" w:rsidRDefault="00D314B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color w:val="474747"/>
              </w:rPr>
              <w:t>First Column</w:t>
            </w:r>
          </w:p>
        </w:tc>
        <w:tc>
          <w:tcPr>
            <w:tcW w:w="80" w:type="dxa"/>
            <w:tcBorders>
              <w:top w:val="single" w:sz="8" w:space="0" w:color="auto"/>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single" w:sz="8" w:space="0" w:color="auto"/>
              <w:left w:val="nil"/>
              <w:bottom w:val="nil"/>
              <w:right w:val="single" w:sz="8" w:space="0" w:color="auto"/>
            </w:tcBorders>
            <w:vAlign w:val="bottom"/>
          </w:tcPr>
          <w:p w:rsidR="00D314BC" w:rsidRDefault="00D314B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474747"/>
              </w:rPr>
              <w:t>Figures</w:t>
            </w: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122"/>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60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50"/>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color w:val="474747"/>
              </w:rPr>
              <w:t>Provide the total cost of facility time</w:t>
            </w: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07009" w:rsidP="00D07009">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color w:val="474747"/>
                <w:w w:val="96"/>
              </w:rPr>
              <w:t xml:space="preserve">(Average hourly rate x 539 facility hours)      </w:t>
            </w:r>
            <w:r>
              <w:rPr>
                <w:rFonts w:ascii="Arial" w:hAnsi="Arial" w:cs="Arial"/>
                <w:b/>
                <w:bCs/>
                <w:color w:val="474747"/>
                <w:w w:val="93"/>
              </w:rPr>
              <w:t>= £6,364.78</w:t>
            </w: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jc w:val="center"/>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jc w:val="center"/>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jc w:val="center"/>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58"/>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314BC" w:rsidP="00D0700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474747"/>
                <w:w w:val="93"/>
              </w:rPr>
              <w:t xml:space="preserve"> </w:t>
            </w: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124"/>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60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48"/>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color w:val="474747"/>
              </w:rPr>
              <w:t>Provide the total pay bill</w:t>
            </w: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070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£14,803,300</w:t>
            </w: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58"/>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840" w:type="dxa"/>
            <w:gridSpan w:val="2"/>
            <w:tcBorders>
              <w:top w:val="nil"/>
              <w:left w:val="nil"/>
              <w:bottom w:val="nil"/>
              <w:right w:val="single" w:sz="8" w:space="0" w:color="auto"/>
            </w:tcBorders>
            <w:vAlign w:val="bottom"/>
          </w:tcPr>
          <w:p w:rsidR="00D314BC" w:rsidRDefault="00D314BC" w:rsidP="00D07009">
            <w:pPr>
              <w:widowControl w:val="0"/>
              <w:autoSpaceDE w:val="0"/>
              <w:autoSpaceDN w:val="0"/>
              <w:adjustRightInd w:val="0"/>
              <w:spacing w:after="0" w:line="240" w:lineRule="auto"/>
              <w:ind w:right="1830"/>
              <w:jc w:val="center"/>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124"/>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60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48"/>
        </w:trPr>
        <w:tc>
          <w:tcPr>
            <w:tcW w:w="4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color w:val="474747"/>
              </w:rPr>
              <w:t>Provide the percentage of the total pay bill</w:t>
            </w:r>
          </w:p>
        </w:tc>
        <w:tc>
          <w:tcPr>
            <w:tcW w:w="8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C1712D">
            <w:pPr>
              <w:widowControl w:val="0"/>
              <w:autoSpaceDE w:val="0"/>
              <w:autoSpaceDN w:val="0"/>
              <w:adjustRightInd w:val="0"/>
              <w:spacing w:after="0" w:line="240" w:lineRule="auto"/>
              <w:ind w:right="1970"/>
              <w:jc w:val="right"/>
              <w:rPr>
                <w:rFonts w:ascii="Times New Roman" w:hAnsi="Times New Roman"/>
                <w:sz w:val="24"/>
                <w:szCs w:val="24"/>
              </w:rPr>
            </w:pPr>
            <w:r>
              <w:rPr>
                <w:rFonts w:ascii="Arial" w:hAnsi="Arial" w:cs="Arial"/>
                <w:b/>
                <w:bCs/>
                <w:color w:val="474747"/>
              </w:rPr>
              <w:t>0.0</w:t>
            </w:r>
            <w:r w:rsidR="00D07009">
              <w:rPr>
                <w:rFonts w:ascii="Arial" w:hAnsi="Arial" w:cs="Arial"/>
                <w:b/>
                <w:bCs/>
                <w:color w:val="474747"/>
              </w:rPr>
              <w:t>43</w:t>
            </w:r>
            <w:r w:rsidR="00D314BC">
              <w:rPr>
                <w:rFonts w:ascii="Arial" w:hAnsi="Arial" w:cs="Arial"/>
                <w:b/>
                <w:bCs/>
                <w:color w:val="474747"/>
              </w:rPr>
              <w:t>%</w:t>
            </w: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color w:val="474747"/>
              </w:rPr>
              <w:t>spent on facility time, calculated as:</w:t>
            </w:r>
          </w:p>
        </w:tc>
        <w:tc>
          <w:tcPr>
            <w:tcW w:w="8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484"/>
        </w:trPr>
        <w:tc>
          <w:tcPr>
            <w:tcW w:w="4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color w:val="474747"/>
                <w:w w:val="94"/>
              </w:rPr>
              <w:t>(total cost of facility time ÷ total pay bill) x 100</w:t>
            </w:r>
          </w:p>
        </w:tc>
        <w:tc>
          <w:tcPr>
            <w:tcW w:w="8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118"/>
        </w:trPr>
        <w:tc>
          <w:tcPr>
            <w:tcW w:w="4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660" w:type="dxa"/>
            <w:gridSpan w:val="2"/>
            <w:tcBorders>
              <w:top w:val="nil"/>
              <w:left w:val="nil"/>
              <w:bottom w:val="single" w:sz="8" w:space="0" w:color="auto"/>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10"/>
                <w:szCs w:val="10"/>
              </w:rPr>
            </w:pPr>
          </w:p>
        </w:tc>
      </w:tr>
      <w:tr w:rsidR="00D314BC">
        <w:tblPrEx>
          <w:tblCellMar>
            <w:top w:w="0" w:type="dxa"/>
            <w:left w:w="0" w:type="dxa"/>
            <w:bottom w:w="0" w:type="dxa"/>
            <w:right w:w="0" w:type="dxa"/>
          </w:tblCellMar>
        </w:tblPrEx>
        <w:trPr>
          <w:trHeight w:val="352"/>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8"/>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Table 4</w:t>
            </w: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432"/>
        </w:trPr>
        <w:tc>
          <w:tcPr>
            <w:tcW w:w="4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Paid trade union activities</w:t>
            </w:r>
          </w:p>
        </w:tc>
        <w:tc>
          <w:tcPr>
            <w:tcW w:w="8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bl>
    <w:p w:rsidR="00D314BC" w:rsidRDefault="00D314BC">
      <w:pPr>
        <w:widowControl w:val="0"/>
        <w:autoSpaceDE w:val="0"/>
        <w:autoSpaceDN w:val="0"/>
        <w:adjustRightInd w:val="0"/>
        <w:spacing w:after="0" w:line="299" w:lineRule="exact"/>
        <w:rPr>
          <w:rFonts w:ascii="Times New Roman" w:hAnsi="Times New Roman"/>
          <w:sz w:val="24"/>
          <w:szCs w:val="24"/>
        </w:rPr>
      </w:pPr>
    </w:p>
    <w:p w:rsidR="00D314BC" w:rsidRDefault="00D314BC">
      <w:pPr>
        <w:widowControl w:val="0"/>
        <w:overflowPunct w:val="0"/>
        <w:autoSpaceDE w:val="0"/>
        <w:autoSpaceDN w:val="0"/>
        <w:adjustRightInd w:val="0"/>
        <w:spacing w:after="0" w:line="360" w:lineRule="auto"/>
        <w:ind w:left="20" w:right="40"/>
        <w:rPr>
          <w:rFonts w:ascii="Times New Roman" w:hAnsi="Times New Roman"/>
          <w:sz w:val="24"/>
          <w:szCs w:val="24"/>
        </w:rPr>
      </w:pPr>
      <w:r>
        <w:rPr>
          <w:rFonts w:ascii="Arial" w:hAnsi="Arial" w:cs="Arial"/>
          <w:b/>
          <w:bCs/>
          <w:color w:val="474747"/>
          <w:sz w:val="21"/>
          <w:szCs w:val="21"/>
        </w:rPr>
        <w:t>As a percentage of total paid facility time hours, how many hours were spent by employees who were relevant union officials during the relevant period on paid trade union activities?</w:t>
      </w:r>
    </w:p>
    <w:tbl>
      <w:tblPr>
        <w:tblW w:w="0" w:type="auto"/>
        <w:tblInd w:w="30" w:type="dxa"/>
        <w:tblLayout w:type="fixed"/>
        <w:tblCellMar>
          <w:left w:w="0" w:type="dxa"/>
          <w:right w:w="0" w:type="dxa"/>
        </w:tblCellMar>
        <w:tblLook w:val="0000" w:firstRow="0" w:lastRow="0" w:firstColumn="0" w:lastColumn="0" w:noHBand="0" w:noVBand="0"/>
      </w:tblPr>
      <w:tblGrid>
        <w:gridCol w:w="4760"/>
        <w:gridCol w:w="4760"/>
      </w:tblGrid>
      <w:tr w:rsidR="00D314BC">
        <w:tblPrEx>
          <w:tblCellMar>
            <w:top w:w="0" w:type="dxa"/>
            <w:left w:w="0" w:type="dxa"/>
            <w:bottom w:w="0" w:type="dxa"/>
            <w:right w:w="0" w:type="dxa"/>
          </w:tblCellMar>
        </w:tblPrEx>
        <w:trPr>
          <w:trHeight w:val="351"/>
        </w:trPr>
        <w:tc>
          <w:tcPr>
            <w:tcW w:w="4760" w:type="dxa"/>
            <w:tcBorders>
              <w:top w:val="single" w:sz="8" w:space="0" w:color="auto"/>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w w:val="96"/>
              </w:rPr>
              <w:t>Time spent on paid trade union activities as a</w:t>
            </w:r>
          </w:p>
        </w:tc>
        <w:tc>
          <w:tcPr>
            <w:tcW w:w="4760" w:type="dxa"/>
            <w:tcBorders>
              <w:top w:val="single" w:sz="8" w:space="0" w:color="auto"/>
              <w:left w:val="nil"/>
              <w:bottom w:val="nil"/>
              <w:right w:val="single" w:sz="8" w:space="0" w:color="auto"/>
            </w:tcBorders>
            <w:vAlign w:val="bottom"/>
          </w:tcPr>
          <w:p w:rsidR="00D314BC" w:rsidRDefault="00D07009">
            <w:pPr>
              <w:widowControl w:val="0"/>
              <w:autoSpaceDE w:val="0"/>
              <w:autoSpaceDN w:val="0"/>
              <w:adjustRightInd w:val="0"/>
              <w:spacing w:after="0" w:line="240" w:lineRule="auto"/>
              <w:ind w:right="1970"/>
              <w:jc w:val="right"/>
              <w:rPr>
                <w:rFonts w:ascii="Times New Roman" w:hAnsi="Times New Roman"/>
                <w:sz w:val="24"/>
                <w:szCs w:val="24"/>
              </w:rPr>
            </w:pPr>
            <w:r>
              <w:rPr>
                <w:rFonts w:ascii="Arial" w:hAnsi="Arial" w:cs="Arial"/>
                <w:b/>
                <w:bCs/>
                <w:color w:val="474747"/>
              </w:rPr>
              <w:t xml:space="preserve">(216 </w:t>
            </w:r>
            <w:r>
              <w:rPr>
                <w:rFonts w:ascii="Arial" w:hAnsi="Arial" w:cs="Arial"/>
                <w:b/>
                <w:bCs/>
                <w:color w:val="474747"/>
                <w:w w:val="95"/>
              </w:rPr>
              <w:t xml:space="preserve">÷ 539 x 100) </w:t>
            </w:r>
            <w:r>
              <w:rPr>
                <w:rFonts w:ascii="Arial" w:hAnsi="Arial" w:cs="Arial"/>
                <w:b/>
                <w:bCs/>
                <w:color w:val="474747"/>
              </w:rPr>
              <w:t xml:space="preserve"> = 40%</w:t>
            </w:r>
          </w:p>
        </w:tc>
      </w:tr>
      <w:tr w:rsidR="00D314BC">
        <w:tblPrEx>
          <w:tblCellMar>
            <w:top w:w="0" w:type="dxa"/>
            <w:left w:w="0" w:type="dxa"/>
            <w:bottom w:w="0" w:type="dxa"/>
            <w:right w:w="0" w:type="dxa"/>
          </w:tblCellMar>
        </w:tblPrEx>
        <w:trPr>
          <w:trHeight w:val="36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percentage of total paid facility time hours</w:t>
            </w: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calculated as:</w:t>
            </w: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48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(total hours spent on paid trade union</w:t>
            </w: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w w:val="94"/>
              </w:rPr>
              <w:t>activities by relevant union officials during the</w:t>
            </w: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w w:val="95"/>
              </w:rPr>
              <w:t>relevant period ÷ total paid facility time hours)</w:t>
            </w: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360"/>
        </w:trPr>
        <w:tc>
          <w:tcPr>
            <w:tcW w:w="4760" w:type="dxa"/>
            <w:tcBorders>
              <w:top w:val="nil"/>
              <w:left w:val="single" w:sz="8" w:space="0" w:color="auto"/>
              <w:bottom w:val="nil"/>
              <w:right w:val="single" w:sz="8" w:space="0" w:color="auto"/>
            </w:tcBorders>
            <w:vAlign w:val="bottom"/>
          </w:tcPr>
          <w:p w:rsidR="00D314BC" w:rsidRDefault="00D314B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474747"/>
              </w:rPr>
              <w:t>x 100</w:t>
            </w:r>
          </w:p>
        </w:tc>
        <w:tc>
          <w:tcPr>
            <w:tcW w:w="4760" w:type="dxa"/>
            <w:tcBorders>
              <w:top w:val="nil"/>
              <w:left w:val="nil"/>
              <w:bottom w:val="nil"/>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r w:rsidR="00D314BC">
        <w:tblPrEx>
          <w:tblCellMar>
            <w:top w:w="0" w:type="dxa"/>
            <w:left w:w="0" w:type="dxa"/>
            <w:bottom w:w="0" w:type="dxa"/>
            <w:right w:w="0" w:type="dxa"/>
          </w:tblCellMar>
        </w:tblPrEx>
        <w:trPr>
          <w:trHeight w:val="600"/>
        </w:trPr>
        <w:tc>
          <w:tcPr>
            <w:tcW w:w="4760" w:type="dxa"/>
            <w:tcBorders>
              <w:top w:val="nil"/>
              <w:left w:val="single" w:sz="8" w:space="0" w:color="auto"/>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c>
          <w:tcPr>
            <w:tcW w:w="4760" w:type="dxa"/>
            <w:tcBorders>
              <w:top w:val="nil"/>
              <w:left w:val="nil"/>
              <w:bottom w:val="single" w:sz="8" w:space="0" w:color="auto"/>
              <w:right w:val="single" w:sz="8" w:space="0" w:color="auto"/>
            </w:tcBorders>
            <w:vAlign w:val="bottom"/>
          </w:tcPr>
          <w:p w:rsidR="00D314BC" w:rsidRDefault="00D314BC">
            <w:pPr>
              <w:widowControl w:val="0"/>
              <w:autoSpaceDE w:val="0"/>
              <w:autoSpaceDN w:val="0"/>
              <w:adjustRightInd w:val="0"/>
              <w:spacing w:after="0" w:line="240" w:lineRule="auto"/>
              <w:rPr>
                <w:rFonts w:ascii="Times New Roman" w:hAnsi="Times New Roman"/>
                <w:sz w:val="24"/>
                <w:szCs w:val="24"/>
              </w:rPr>
            </w:pPr>
          </w:p>
        </w:tc>
      </w:tr>
    </w:tbl>
    <w:p w:rsidR="00D314BC" w:rsidRDefault="00D314BC">
      <w:pPr>
        <w:widowControl w:val="0"/>
        <w:autoSpaceDE w:val="0"/>
        <w:autoSpaceDN w:val="0"/>
        <w:adjustRightInd w:val="0"/>
        <w:spacing w:after="0" w:line="20" w:lineRule="exact"/>
        <w:rPr>
          <w:rFonts w:ascii="Times New Roman" w:hAnsi="Times New Roman"/>
          <w:sz w:val="24"/>
          <w:szCs w:val="24"/>
        </w:rPr>
      </w:pPr>
    </w:p>
    <w:sectPr w:rsidR="00D314BC">
      <w:pgSz w:w="11900" w:h="16838"/>
      <w:pgMar w:top="1420" w:right="1106" w:bottom="1440" w:left="124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2CD6"/>
    <w:lvl w:ilvl="0" w:tplc="000072A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8BE"/>
    <w:multiLevelType w:val="hybridMultilevel"/>
    <w:tmpl w:val="00001649"/>
    <w:lvl w:ilvl="0" w:tplc="00006DF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D6C"/>
    <w:multiLevelType w:val="hybridMultilevel"/>
    <w:tmpl w:val="00000BB3"/>
    <w:lvl w:ilvl="0" w:tplc="00002EA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823"/>
    <w:multiLevelType w:val="hybridMultilevel"/>
    <w:tmpl w:val="00006952"/>
    <w:lvl w:ilvl="0" w:tplc="00005F9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26E9"/>
    <w:lvl w:ilvl="0" w:tplc="000001EB">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5AF1"/>
    <w:lvl w:ilvl="0" w:tplc="000041B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09"/>
    <w:rsid w:val="000213E8"/>
    <w:rsid w:val="008B6E4D"/>
    <w:rsid w:val="00C1712D"/>
    <w:rsid w:val="00D07009"/>
    <w:rsid w:val="00D3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docId w15:val="{53D2D0A3-DFFE-49A7-BF4B-E41C074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7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Shelvock</dc:creator>
  <cp:keywords/>
  <dc:description/>
  <cp:lastModifiedBy>Alison Matthews</cp:lastModifiedBy>
  <cp:revision>2</cp:revision>
  <cp:lastPrinted>2018-09-12T12:39:00Z</cp:lastPrinted>
  <dcterms:created xsi:type="dcterms:W3CDTF">2018-09-12T13:57:00Z</dcterms:created>
  <dcterms:modified xsi:type="dcterms:W3CDTF">2018-09-12T13:57:00Z</dcterms:modified>
</cp:coreProperties>
</file>